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楷体" w:hAnsi="楷体" w:eastAsia="楷体" w:cs="楷体"/>
          <w:sz w:val="32"/>
          <w:szCs w:val="32"/>
        </w:rPr>
      </w:pPr>
      <w:bookmarkStart w:id="0" w:name="_GoBack"/>
      <w:bookmarkEnd w:id="0"/>
      <w:r>
        <w:rPr>
          <w:rFonts w:hint="eastAsia" w:ascii="楷体" w:hAnsi="楷体" w:eastAsia="楷体" w:cs="楷体"/>
          <w:sz w:val="32"/>
          <w:szCs w:val="32"/>
        </w:rPr>
        <w:t>编者按：党的二十届三中全会将于7月15日至18日在北京召开，重点研究进一步全面深化改革、推进中国式现代化问题。盛会即将启幕之际，我们推出系列学习文章，一起学习领会习近平总书记关于全面深化改革的重要论述，感悟勇气与智慧，扛起责任与担当，把全面深化改革不断推向前进。</w:t>
      </w:r>
    </w:p>
    <w:p>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改革开放是“重要法宝”</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——学习习近平总书记关于全面深化改革的重要论述①</w:t>
      </w:r>
    </w:p>
    <w:p>
      <w:pPr>
        <w:keepNext w:val="0"/>
        <w:keepLines w:val="0"/>
        <w:pageBreakBefore w:val="0"/>
        <w:widowControl w:val="0"/>
        <w:kinsoku/>
        <w:wordWrap/>
        <w:overflowPunct/>
        <w:topLinePunct w:val="0"/>
        <w:autoSpaceDE/>
        <w:autoSpaceDN/>
        <w:bidi w:val="0"/>
        <w:adjustRightInd/>
        <w:snapToGrid w:val="0"/>
        <w:spacing w:line="360" w:lineRule="auto"/>
        <w:ind w:firstLine="42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“改革开放是党和人民事业大踏步赶上时代的重要法宝。”2024年4月30日，二十届中央政治局召开会议，号召“全党必须自觉把改革摆在更加突出位置，紧紧围绕推进中国式现代化进一步全面深化改革”。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苟利于民，不必法古；苟周于事，不必循俗”。习近平总书记曾引用这句古语强调，变革创新是推动人类社会向前发展的根本动力。总书记还多次用“伟大觉醒”、“重要法宝”、“关键一招”、“必由之路”、“活力之源”等提法，深刻阐明改革开放的重大意义和作用：</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“改革开放是我们党的历史上一次伟大觉醒，正是这个伟大觉醒孕育了新时期从理论到实践的伟大创造”；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“实践证明，改革开放是当代中国发展进步的活力之源，是我们党和人民大踏步赶上时代前进步伐的重要法宝，是坚持和发展中国特色社会主义的必由之路”；</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“改革开放是决定当代中国命运的关键一招，也是决定实现‘两个一百年’奋斗目标、实现中华民族伟大复兴的关键一招”；</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“改革开放是中国人民和中华民族发展史上一次伟大革命，正是这个伟大革命推动了中国特色社会主义事业的伟大飞跃”；</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习近平总书记这些形象生动、精辟深刻的重要论述，连通历史、现在和未来，将改革开放之于国家、民族的意义阐释得淋漓尽致。</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1978年12月，党的十一届三中全会召开，拉开改革开放大幕。如同春雷唤醒大地，从那时以来，中国共产党人和中国人民以一往无前的进取精神和波澜壮阔的创新实践，不断战胜前进道路上各种世所罕见的艰难险阻，推动中国经济实力、综合国力、人民生活水平不断跨上新台阶。党和人民事业在不断深化改革中波浪式向前推进。</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一个时代有一个时代的问题，一代人有一代人的使命。中国特色社会主义进入新时代，改革之路如何接续？</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“我们不仅要坚定不移走下去，而且要有新举措、上新水平。”果敢的抉择，源自对时代脉搏的准确把握。</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彼时，国内外环境发生极为广泛而深刻的变化，我国发展面临一系列突出矛盾和挑战，前进道路上还有不少困难和问题。改革进入攻坚期和深水区，遇到的阻力越来越大，面对的暗礁、潜流、漩涡越来越多。</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诺贝尔经济学奖得主斯蒂格利茨曾形象地比喻，中国已经走出改革初期的浅滩阶段，正站在大河中央，选择彼岸的到岸位置。</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关键时刻，习近平总书记深刻把握我国发展新的历史方位、深邃洞察新的使命任务，将改革开放伟大旗帜高高举起：“没有改革开放，就没有中国的今天，也就没有中国的明天。改革开放中的矛盾只能用改革开放的办法来解决”！</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2013年11月，党的十八届三中全会召开，习近平总书记向全党全国发出了新时代全面深化改革开放的总动员令。</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是我们党在新的时代条件下带领人民进行的新的伟大革命，是当代中国最鲜明的特色，也是我们党最鲜明的旗帜。”习近平总书记就《中共中央关于全面深化改革若干重大问题的决定》向全会作说明时指出，“面对未来，要破解发展面临的各种难题，化解来自各方面的风险和挑战，更好发挥中国特色社会主义制度优势，推动经济社会持续健康发展，除了深化改革开放，别无他途。”</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路风雷激荡，一路凯歌嘹亮。党的十一届三中全会是划时代的，开启了改革开放和社会主义现代化建设历史新时期。党的十八届三中全会也是划时代的，开启了全面深化改革、系统整体设计推进改革的新时代，开创了我国改革开放全新局面。</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习近平总书记主持召开70多次中央全面深化改革领导小组和中央全面深化改革委员会会议，亲自谋划、亲自部署、亲自推动全面深化改革。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从党的建设，到经济、政治、文化、社会、生态文明建设……各方面推出2000多个改革方案，许多领域实现历史性变革、系统性重塑、整体性重构。</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从夯基垒台、立柱架梁到全面推进、积厚成势，再到系统集成、协同高效，各领域基础性制度框架基本确立，中国特色社会主义制度更加成熟更加定型，国家治理体系和治理能力现代化水平明显提高。</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时间见证变革的力量。新时代以来，党带领人民推动的改革是全方位、深层次、根本性的，取得的成就是历史性、革命性、开创性的。坚持全面深化改革、扩大开放，新时代中国书写了经济快速发展和社会长期稳定两大奇迹新篇章，人民群众获得感、幸福感、安全感不断提升。</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一切伟大成就都是接续奋斗的结果，一切伟大事业都需要在继往开来中推进。</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二十大擘画了全面建成社会主义现代化强国、以中国式现代化全面推进中华民族伟大复兴的宏伟蓝图。踏上新征程，习近平总书记再次强调用好“重要法宝”：“改革开放是当代中国大踏步赶上时代的重要法宝，是决定中国式现代化成败的关键一招。”</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今年是全面深化改革又一个重要年份，习近平总书记在中央深改委会议、中央政治局集体学习、全国两会、地方考察等多个重要场合，为进一步全面深化改革指方向、提要求，强调“发展新质生产力，必须进一步全面深化改革，形成与之相适应的新型生产关系”，“要谋划进一步全面深化改革重大举措”，“要紧扣推进中国式现代化这个主题，突出改革重点，把牢价值取向，讲求方式方法”，等等。</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历史和现实一再证明，改革开放始终是党和人民事业大踏步赶上时代的“重要法宝”。当前和今后一个时期是以中国式现代化全面推进强国建设、民族复兴伟业的关键时期，要继续用好这个“重要法宝”，推动新时代改革开放不断向更深层次挺进、向更高境界迈进。</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keepNext w:val="0"/>
        <w:keepLines w:val="0"/>
        <w:pageBreakBefore w:val="0"/>
        <w:widowControl w:val="0"/>
        <w:kinsoku/>
        <w:wordWrap/>
        <w:overflowPunct/>
        <w:topLinePunct w:val="0"/>
        <w:autoSpaceDE/>
        <w:autoSpaceDN/>
        <w:bidi w:val="0"/>
        <w:adjustRightInd/>
        <w:snapToGrid w:val="0"/>
        <w:spacing w:line="332"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不能忘记改革为了谁、依靠谁</w:t>
      </w:r>
    </w:p>
    <w:p>
      <w:pPr>
        <w:keepNext w:val="0"/>
        <w:keepLines w:val="0"/>
        <w:pageBreakBefore w:val="0"/>
        <w:widowControl w:val="0"/>
        <w:kinsoku/>
        <w:wordWrap/>
        <w:overflowPunct/>
        <w:topLinePunct w:val="0"/>
        <w:autoSpaceDE/>
        <w:autoSpaceDN/>
        <w:bidi w:val="0"/>
        <w:adjustRightInd/>
        <w:snapToGrid w:val="0"/>
        <w:spacing w:line="332" w:lineRule="auto"/>
        <w:jc w:val="center"/>
        <w:textAlignment w:val="auto"/>
        <w:rPr>
          <w:rFonts w:hint="eastAsia" w:ascii="楷体" w:hAnsi="楷体" w:eastAsia="楷体" w:cs="楷体"/>
          <w:sz w:val="32"/>
          <w:szCs w:val="32"/>
        </w:rPr>
      </w:pPr>
      <w:r>
        <w:rPr>
          <w:rFonts w:hint="eastAsia" w:ascii="楷体" w:hAnsi="楷体" w:eastAsia="楷体" w:cs="楷体"/>
          <w:sz w:val="32"/>
          <w:szCs w:val="32"/>
        </w:rPr>
        <w:t>——学习习近平总书记关于全面深化改革的重要论述③</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泉城济南，南郊宾馆，草木蓊郁，万物并秀。2024年5月23日下午，习近平总书记在这里主持召开企业和专家座谈会。会场中，有来自国有企业、民营企业、外资企业、港澳台资企业、专精特新“小巨人”企业、个体工商户的代表，有来自经济领域的专家学者，有来自有关部门和地方的负责同志。</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当有学者发言提到“接下来的这轮改革，力争让更多群体有更强的获得感”时，习近平总书记赞许道：“这句话正是点睛之笔，老百姓的获得感是实实在在的。”总书记强调：“我们抓改革、促发展，归根到底就是为了让人民过上更好的日子。党的十八大后，我提出坚持人民至上、坚持以人民为中心、人民对美好生活的向往就是我们的奋斗目标，必须将其落实到全面深化改革的全过程各方面。”</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改革为了谁、依靠谁？破题、解题，“人民”二字是关键。</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——为了人民而改革，改革才有意义。</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“我们推进改革的根本目的，是要让国家变得更加富强、让社会变得更加公平正义、让人民生活得更加美好。”习近平总书记的这一重要论断，深刻揭示了全面深化改革的逻辑起点、价值旨归。</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切向前走，都不能忘记为什么出发。为中国人民谋幸福、为中华民族谋复兴，是中国共产党人的初心和使命，是改革开放的原动力、出发点。40多年来，改革开放因人民而大潮涌起、为人民而劈波逐浪。习近平总书记指出：“改革开放之所以得到广大人民群众衷心拥护和积极参与，最根本的原因在于我们一开始就使改革开放事业深深扎根于人民群众之中。”</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新时代以来，全面深化改革始终坚持以人民为中心，老百姓关心什么、期盼什么，就抓住什么、推进什么。</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从农村“厕所革命”到城市垃圾分类，从防治“小眼镜”到推进清洁取暖......一件件一桩桩百姓的“小事”被摆上中南海的议事案头，融入国家发展顶层设计，成为改革的关注点、发力点。</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建成世界上规模最大的教育体系、社会保障体系、医疗卫生体系，收入分配制度改革持续深化，户籍制度改革打破横亘在城乡之间的户籍二元化壁垒，个人所得税改革惠及2.5亿人......一个个改革方案涉及百姓的衣、食、住、行、教育、医疗、养老等各个环节，人民群众的获得感、幸福感、安全感不断增强。</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沉甸甸的成绩单，记录着全面深化改革造福人民的温暖步伐，生动诠释了“让人民生活幸福是‘国之大者’”。</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——依靠人民而改革，改革才有动力。</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改革开放在认识和实践上的每一次突破和深化，改革开放中每一个新生事物的产生和发展，改革开放每一个领域和环节经验的创造和积累，无不来自亿万人民的智慧和实践。</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习近平总书记指出，“改革开放是亿万人民自己的事业，必须坚持尊重人民首创精神”，“没有人民支持和参与，任何改革都不可能取得成功。无论遇到任何困难和挑战，只要有人民支持和参与，就没有克服不了的困难，就没有越不过的坎”。</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2020年9月，湖南长沙。习近平总书记专门请来基层代表，听取大家对“十四五”规划编制的意见和建议。他们中有乡村教师、农民工，也有货运司机、种粮大户。这样听取意见和建议的座谈会，总书记在两个月内主持召开了7场。</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正确的道路从哪里来？从群众中来。”习近平总书记强调，“我们要眼睛向下，把顶层设计同问计于民统一起来。”问计于民，彰显了以人民为中心的根本立场，是我们党的重要工作方法。总书记指出：“在全面深化改革进程中，遇到关系复杂、难以权衡的利益问题，要认真想一想群众实际情况究竟怎样？群众到底在期待什么？群众利益如何保障？群众对我们的改革是否满意？”</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大鹏之动，非一羽之轻也；骐骥之速，非一足之力也。”正是想人民之所想，行人民之所嘱，及时总结群众创造的新鲜经验，充分调动群众推进改革的积极性、主动性、创造性，全面深化改革才能找到破题的思路、凝聚起奋进的共识。</w:t>
      </w:r>
    </w:p>
    <w:p>
      <w:pPr>
        <w:keepNext w:val="0"/>
        <w:keepLines w:val="0"/>
        <w:pageBreakBefore w:val="0"/>
        <w:widowControl w:val="0"/>
        <w:kinsoku/>
        <w:wordWrap/>
        <w:overflowPunct/>
        <w:topLinePunct w:val="0"/>
        <w:autoSpaceDE/>
        <w:autoSpaceDN/>
        <w:bidi w:val="0"/>
        <w:adjustRightInd/>
        <w:snapToGrid w:val="0"/>
        <w:spacing w:line="332"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中国式现代化，民生为大。坚持以人民为中心的改革价值取向，把最广大人民的智慧和力量凝聚到改革上来，同人民一道把改革推向前进，必将为进一步全面深化改革、推进中国式现代化汇聚更磅礴力量。</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“中国的改革开放之路一定可以成功”</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楷体" w:hAnsi="楷体" w:eastAsia="楷体" w:cs="楷体"/>
          <w:sz w:val="32"/>
          <w:szCs w:val="32"/>
        </w:rPr>
      </w:pPr>
      <w:r>
        <w:rPr>
          <w:rFonts w:hint="eastAsia" w:ascii="楷体" w:hAnsi="楷体" w:eastAsia="楷体" w:cs="楷体"/>
          <w:sz w:val="32"/>
          <w:szCs w:val="32"/>
        </w:rPr>
        <w:t>——学习习近平总书记关于全面深化改革的重要论述⑤</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黄海之滨，长风浩荡，大潮奔涌。山东半岛绵长的海岸线上，日照港犹如一颗新兴的璀璨明珠。从1978年勘察选址，到如今通达四海、成为全球“最年轻”的5亿吨大港，正是改革开放的浪潮，让这座港口奋楫扬帆、后来居上。</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“从中，我们应当坚定一种信念，中国的改革开放之路一定可以成功。”习近平总书记今年5月22日在日照港考察时，感怀万千。</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没有改革开放，就没有中国的今天，也就没有中国的明天。</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新时代以来，习近平总书记多次发出坚定不移推进改革开放的动员令：“改革开放只有进行时，没有完成时”，“实践发展永无止境，解放思想永无止境，改革开放也永无止境”，“改革不停顿、开放不止步”，“将改革开放进行到底”！</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回望2013年秋天，那场“划时代的”党的十八届三中全会，面对“难啃的硬骨头”，开启了全面深化改革、系统整体设计推进改革的新时代。十余载披荆斩棘，全面深化改革气势如虹。</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走过千山万水，仍需跋山涉水。今年是全面深化改革又一个重要年份，主要任务是谋划进一步全面深化改革，这既是党的十八届三中全会以来全面深化改革的实践续篇，也是新征程推进中国式现代化的时代新篇。</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今年以来，党中央多次就进一步全面深化改革进行谋划部署，习近平总书记在许多重要场合作出重要指示、提出明确要求，要认真学习领会、坚决贯彻落实。</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——深刻领会“六个必然要求”</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面对纷繁复杂的国际国内形势，面对新一轮科技革命和产业变革，面对人民群众新期待，必须继续把改革推向前进。”4月30日，二十届中央政治局召开会议，用“六个必然要求”深刻阐明进一步全面深化改革的重大意义：</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这是坚持和完善中国特色社会主义制度、推进国家治理体系和治理能力现代化的必然要求，是贯彻新发展理念、更好适应我国社会主要矛盾变化的必然要求，是坚持以人民为中心、让现代化建设成果更多更公平惠及全体人民的必然要求，是应对重大风险挑战、推动党和国家事业行稳致远的必然要求，是推动构建人类命运共同体、在日趋激烈的国际竞争中赢得战略主动的必然要求，是解决大党独有难题、建设更加坚强有力的马克思主义政党的必然要求。”</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开弓没有回头箭，改革关头勇者胜。“六个必然要求”深刻表明，进一步全面深化改革是时代的呼唤，是人民的心声，是党中央坚定不移的战略布局，是新时代中国共产党人的使命与担当。</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——紧扣推进中国式现代化这个主题</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以中国式现代化全面推进强国建设、民族复兴伟业，是新时代新征程党和国家的中心任务，是新时代最大的政治，也是进一步全面深化改革的主题。</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月19日，二十届中央全面深化改革委员会第四次会议指出，要科学谋划进一步全面深化改革重大举措，聚焦妨碍中国式现代化顺利推进的体制机制障碍，明确改革的战略重点、优先顺序、主攻方向、推进方式，突出改革问题导向，突出各领域重点改革任务。</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3月5日，习近平总书记在参加十四届全国人大二次会议江苏代表团审议时要求，要谋划进一步全面深化改革重大举措，为推动高质量发展、推进中国式现代化持续注入强劲动力。</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月23日，习近平总书记在山东济南主持召开企业和专家座谈会时强调，进一步全面深化改革，要紧扣推进中国式现代化这个主题，突出改革重点，把牢价值取向，讲求方式方法，为完成中心任务、实现战略目标增添动力。</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中国式现代化是一项前无古人的开创性事业，艰巨性和复杂性前所未有。要把全面深化改革作为推进中国式现代化的根本动力，作为稳大局、应变局、开新局的重要抓手，不断以改革开放的新成效扎实推进中国式现代化。</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——坚决贯彻“六个坚持”</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月27日，二十届中央政治局召开会议，深刻总结改革开放以来特别是新时代全面深化改革的宝贵经验，提出进一步全面深化改革要贯彻的一系列原则，包括：坚持党的全面领导、坚持以人民为中心、坚持守正创新、坚持以制度建设为主线、坚持全面依法治国、坚持系统观念。这“六个坚持”既是对过去经验的深刻总结，也是对未来改革的重要指引。</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领导是进一步全面深化改革、推进中国式现代化的根本保证，只有把党的领导贯穿改革各方面全过程，才能确保改革始终沿着正确政治方向前进。为了人民而改革，改革才有意义；依靠人民而改革，改革才有动力。守正才能不迷失方向、不犯颠覆性错误，创新才能把握时代、引领时代。改革有破有立，不仅要出实招解决问题，更要把改革成果转化为可以施之长远的制度。改革和法治如鸟之两翼、车之两轮，任何重大改革都应于法有据并及时把改革成果上升为法律制度。改革是一项复杂系统工程，必须处理好经济和社会、政府和市场、效率和公平、活力和秩序、发展和安全等重大关系，增强系统性、整体性、协同性。</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二十届三中全会召开在即，全面深化改革将掀开新的篇章。全党全国各族人民坚定信心、团结一心，把智慧和力量凝聚到党中央的战略部署上来，坚定不移推动改革开放向更深层次挺进、向更高境界迈进，中国式现代化巍巍巨轮必将劈波斩浪、一往无前。</w:t>
      </w:r>
    </w:p>
    <w:p>
      <w:pPr>
        <w:keepNext w:val="0"/>
        <w:keepLines w:val="0"/>
        <w:pageBreakBefore w:val="0"/>
        <w:widowControl w:val="0"/>
        <w:kinsoku/>
        <w:wordWrap/>
        <w:overflowPunct/>
        <w:topLinePunct w:val="0"/>
        <w:autoSpaceDE/>
        <w:autoSpaceDN/>
        <w:bidi w:val="0"/>
        <w:adjustRightInd/>
        <w:snapToGrid w:val="0"/>
        <w:spacing w:line="35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再出发，更壮阔的征程即将开启；向前进，更伟大的胜利就在前方！</w:t>
      </w:r>
    </w:p>
    <w:sectPr>
      <w:footerReference r:id="rId3" w:type="default"/>
      <w:pgSz w:w="11906" w:h="16838"/>
      <w:pgMar w:top="1440" w:right="1800" w:bottom="1389"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w:panose1 w:val="020B0503020204020204"/>
    <w:charset w:val="86"/>
    <w:family w:val="auto"/>
    <w:pitch w:val="default"/>
    <w:sig w:usb0="80000287" w:usb1="2ACF3C50" w:usb2="00000016" w:usb3="00000000" w:csb0="0004001F" w:csb1="00000000"/>
  </w:font>
  <w:font w:name="sans-serif">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Book Antiqua">
    <w:panose1 w:val="02040602050305030304"/>
    <w:charset w:val="00"/>
    <w:family w:val="auto"/>
    <w:pitch w:val="default"/>
    <w:sig w:usb0="00000287"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SystemFonts/>
  <w:bordersDoNotSurroundHeader w:val="false"/>
  <w:bordersDoNotSurroundFooter w:val="false"/>
  <w:documentProtection w:enforcement="0"/>
  <w:defaultTabStop w:val="420"/>
  <w:drawingGridVerticalSpacing w:val="17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97758BB"/>
    <w:rsid w:val="0C6F2A25"/>
    <w:rsid w:val="2FF95E0C"/>
    <w:rsid w:val="73EF121F"/>
    <w:rsid w:val="F6B7E778"/>
    <w:rsid w:val="F9775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2025-05-06T10:22:00Z</dcterms:created>
  <dc:creator>ss</dc:creator>
  <cp:lastModifiedBy>ss</cp:lastModifiedBy>
  <dcterms:modified xsi:type="dcterms:W3CDTF">2025-05-06T10:47:15Z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